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E0278" w14:textId="77777777" w:rsidR="00C52763" w:rsidRDefault="00C52763" w:rsidP="00DA7AD3">
      <w:pPr>
        <w:pStyle w:val="a3"/>
        <w:spacing w:before="0" w:after="0"/>
        <w:ind w:left="540" w:right="900"/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</w:p>
    <w:p w14:paraId="2BCA26ED" w14:textId="3CEF6E4A" w:rsidR="00C52763" w:rsidRDefault="00C52763" w:rsidP="00C52763">
      <w:pPr>
        <w:pStyle w:val="a3"/>
        <w:spacing w:before="0" w:after="0"/>
        <w:ind w:left="540" w:right="900"/>
        <w:jc w:val="righ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Раздел 3</w:t>
      </w:r>
    </w:p>
    <w:p w14:paraId="4DFF53B1" w14:textId="7791B498" w:rsidR="00DA7AD3" w:rsidRPr="00E44824" w:rsidRDefault="00DA7AD3" w:rsidP="00C52763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E44824">
        <w:rPr>
          <w:rFonts w:ascii="Tahoma" w:hAnsi="Tahoma" w:cs="Tahoma"/>
          <w:b/>
          <w:sz w:val="22"/>
          <w:szCs w:val="22"/>
        </w:rPr>
        <w:t>ТЕХНИЧЕСКОЕ ЗАДАНИЕ</w:t>
      </w:r>
    </w:p>
    <w:p w14:paraId="77ABA528" w14:textId="5BED453F" w:rsidR="00D00EE0" w:rsidRDefault="00D00EE0" w:rsidP="00C5276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D00EE0">
        <w:rPr>
          <w:rFonts w:ascii="Tahoma" w:hAnsi="Tahoma" w:cs="Tahoma"/>
          <w:b/>
          <w:bCs/>
          <w:sz w:val="24"/>
          <w:szCs w:val="24"/>
        </w:rPr>
        <w:t xml:space="preserve">на поставку </w:t>
      </w:r>
      <w:r w:rsidR="00C52763">
        <w:rPr>
          <w:rFonts w:ascii="Tahoma" w:hAnsi="Tahoma" w:cs="Tahoma"/>
          <w:b/>
          <w:bCs/>
          <w:sz w:val="24"/>
          <w:szCs w:val="24"/>
        </w:rPr>
        <w:t>шпал и бруса</w:t>
      </w:r>
    </w:p>
    <w:p w14:paraId="388672BB" w14:textId="77777777" w:rsidR="00C52763" w:rsidRPr="00D00EE0" w:rsidRDefault="00C52763" w:rsidP="00C52763">
      <w:pPr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2216"/>
        <w:gridCol w:w="6417"/>
      </w:tblGrid>
      <w:tr w:rsidR="00232CBE" w:rsidRPr="001F6EB3" w14:paraId="16DB8101" w14:textId="77777777" w:rsidTr="00973AAB">
        <w:trPr>
          <w:trHeight w:val="284"/>
        </w:trPr>
        <w:tc>
          <w:tcPr>
            <w:tcW w:w="712" w:type="dxa"/>
            <w:noWrap/>
          </w:tcPr>
          <w:p w14:paraId="7A4E2E08" w14:textId="12B68B90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2216" w:type="dxa"/>
          </w:tcPr>
          <w:p w14:paraId="5C5F6F3A" w14:textId="498CF703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</w:rPr>
              <w:t>Перечень основных данных и требований</w:t>
            </w:r>
          </w:p>
        </w:tc>
        <w:tc>
          <w:tcPr>
            <w:tcW w:w="6417" w:type="dxa"/>
          </w:tcPr>
          <w:p w14:paraId="4451F2C6" w14:textId="037E4E72" w:rsidR="00232CBE" w:rsidRPr="001F6EB3" w:rsidRDefault="00174756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sz w:val="22"/>
                <w:szCs w:val="22"/>
              </w:rPr>
              <w:t>содержание</w:t>
            </w:r>
          </w:p>
        </w:tc>
      </w:tr>
      <w:tr w:rsidR="00232CBE" w:rsidRPr="001F6EB3" w14:paraId="124B8CA9" w14:textId="77777777" w:rsidTr="00973AAB">
        <w:trPr>
          <w:trHeight w:val="284"/>
        </w:trPr>
        <w:tc>
          <w:tcPr>
            <w:tcW w:w="712" w:type="dxa"/>
            <w:noWrap/>
          </w:tcPr>
          <w:p w14:paraId="6346ACA9" w14:textId="2E179DF6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216" w:type="dxa"/>
          </w:tcPr>
          <w:p w14:paraId="295ACA5B" w14:textId="01B539E4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6417" w:type="dxa"/>
          </w:tcPr>
          <w:p w14:paraId="1B11BB4F" w14:textId="26306223" w:rsidR="00232CBE" w:rsidRPr="00DE2CBA" w:rsidRDefault="00174756" w:rsidP="009C64EF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>
              <w:rPr>
                <w:rFonts w:ascii="Tahoma" w:hAnsi="Tahoma" w:cs="Tahoma"/>
                <w:bCs/>
                <w:iCs/>
                <w:sz w:val="22"/>
                <w:szCs w:val="22"/>
              </w:rPr>
              <w:t>материалов верхнего строения пути</w:t>
            </w:r>
          </w:p>
        </w:tc>
      </w:tr>
      <w:tr w:rsidR="00232CBE" w:rsidRPr="001F6EB3" w14:paraId="329278A0" w14:textId="77777777" w:rsidTr="00973AAB">
        <w:trPr>
          <w:trHeight w:val="284"/>
        </w:trPr>
        <w:tc>
          <w:tcPr>
            <w:tcW w:w="712" w:type="dxa"/>
            <w:noWrap/>
          </w:tcPr>
          <w:p w14:paraId="1D30F340" w14:textId="5B13A23C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216" w:type="dxa"/>
          </w:tcPr>
          <w:p w14:paraId="79F08D3A" w14:textId="16F0E5DA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6417" w:type="dxa"/>
            <w:tcBorders>
              <w:bottom w:val="single" w:sz="4" w:space="0" w:color="auto"/>
            </w:tcBorders>
          </w:tcPr>
          <w:p w14:paraId="72089104" w14:textId="7B39C7D6" w:rsidR="00232CBE" w:rsidRDefault="00172E9C" w:rsidP="001F6EB3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sz w:val="22"/>
                <w:szCs w:val="22"/>
              </w:rPr>
              <w:t>Обслуживание и содержание верхнего строения железнодорожного пути АО «</w:t>
            </w:r>
            <w:r w:rsidR="00380849">
              <w:rPr>
                <w:rFonts w:ascii="Tahoma" w:eastAsia="Calibri" w:hAnsi="Tahoma" w:cs="Tahoma"/>
                <w:sz w:val="22"/>
                <w:szCs w:val="22"/>
              </w:rPr>
              <w:t>КРП</w:t>
            </w:r>
            <w:r>
              <w:rPr>
                <w:rFonts w:ascii="Tahoma" w:eastAsia="Calibri" w:hAnsi="Tahoma" w:cs="Tahoma"/>
                <w:sz w:val="22"/>
                <w:szCs w:val="22"/>
              </w:rPr>
              <w:t>», Злобинского грузового района.</w:t>
            </w:r>
          </w:p>
          <w:p w14:paraId="1C66E601" w14:textId="3B514D17" w:rsidR="00B452BB" w:rsidRPr="001F6EB3" w:rsidRDefault="00B452BB" w:rsidP="001F6EB3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  <w:tr w:rsidR="00232CBE" w:rsidRPr="001F6EB3" w14:paraId="23A3A0C2" w14:textId="77777777" w:rsidTr="00C52763">
        <w:trPr>
          <w:trHeight w:val="1623"/>
        </w:trPr>
        <w:tc>
          <w:tcPr>
            <w:tcW w:w="712" w:type="dxa"/>
            <w:noWrap/>
          </w:tcPr>
          <w:p w14:paraId="7DF0CC7D" w14:textId="1B43B6A9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216" w:type="dxa"/>
          </w:tcPr>
          <w:p w14:paraId="7314F1A8" w14:textId="438CD2DE" w:rsidR="00232CBE" w:rsidRPr="001F6EB3" w:rsidRDefault="00B452BB" w:rsidP="00B452BB">
            <w:pPr>
              <w:pStyle w:val="ConsPlusNonforma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Предмет поставки,</w:t>
            </w:r>
            <w:r w:rsidR="00232CBE" w:rsidRPr="001F6EB3">
              <w:rPr>
                <w:rFonts w:ascii="Tahoma" w:hAnsi="Tahoma" w:cs="Tahoma"/>
                <w:bCs/>
                <w:sz w:val="22"/>
                <w:szCs w:val="22"/>
              </w:rPr>
              <w:t xml:space="preserve"> количество:</w:t>
            </w:r>
          </w:p>
        </w:tc>
        <w:tc>
          <w:tcPr>
            <w:tcW w:w="6417" w:type="dxa"/>
          </w:tcPr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03"/>
              <w:gridCol w:w="3629"/>
              <w:gridCol w:w="1199"/>
              <w:gridCol w:w="760"/>
            </w:tblGrid>
            <w:tr w:rsidR="00B452BB" w:rsidRPr="001F6EB3" w14:paraId="0BB2390C" w14:textId="77777777" w:rsidTr="00573D32">
              <w:tc>
                <w:tcPr>
                  <w:tcW w:w="603" w:type="dxa"/>
                </w:tcPr>
                <w:p w14:paraId="17D69BDF" w14:textId="7310805C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№ п/п</w:t>
                  </w:r>
                </w:p>
              </w:tc>
              <w:tc>
                <w:tcPr>
                  <w:tcW w:w="3629" w:type="dxa"/>
                </w:tcPr>
                <w:p w14:paraId="21EA52D1" w14:textId="010AD694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199" w:type="dxa"/>
                </w:tcPr>
                <w:p w14:paraId="3577D2A0" w14:textId="77777777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Ед. изм.</w:t>
                  </w:r>
                </w:p>
              </w:tc>
              <w:tc>
                <w:tcPr>
                  <w:tcW w:w="760" w:type="dxa"/>
                </w:tcPr>
                <w:p w14:paraId="50D80E87" w14:textId="77777777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Кол-во</w:t>
                  </w:r>
                </w:p>
              </w:tc>
            </w:tr>
            <w:tr w:rsidR="00B452BB" w:rsidRPr="001F6EB3" w14:paraId="50CCB582" w14:textId="77777777" w:rsidTr="00573D32">
              <w:tc>
                <w:tcPr>
                  <w:tcW w:w="603" w:type="dxa"/>
                </w:tcPr>
                <w:p w14:paraId="23C9C8FA" w14:textId="144725BF" w:rsidR="00B452BB" w:rsidRPr="001F6EB3" w:rsidRDefault="00B452BB" w:rsidP="001F6EB3">
                  <w:pPr>
                    <w:pStyle w:val="a7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3629" w:type="dxa"/>
                </w:tcPr>
                <w:p w14:paraId="21C5D857" w14:textId="0C3DFC22" w:rsidR="00B452BB" w:rsidRPr="00172E9C" w:rsidRDefault="007D2093" w:rsidP="007D2093">
                  <w:pPr>
                    <w:pStyle w:val="a7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DF725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Шпалы деревянные</w:t>
                  </w: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, </w:t>
                  </w:r>
                  <w:r w:rsidRPr="00DF725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из хвойных пород типа </w:t>
                  </w:r>
                  <w:r w:rsidRPr="00DF7258">
                    <w:rPr>
                      <w:rFonts w:ascii="Tahoma" w:eastAsia="Times New Roman" w:hAnsi="Tahoma" w:cs="Tahoma"/>
                      <w:color w:val="000000"/>
                      <w:lang w:val="en-US" w:eastAsia="ru-RU"/>
                    </w:rPr>
                    <w:t>II</w:t>
                  </w: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 широкой колеи.</w:t>
                  </w:r>
                </w:p>
              </w:tc>
              <w:tc>
                <w:tcPr>
                  <w:tcW w:w="1199" w:type="dxa"/>
                </w:tcPr>
                <w:p w14:paraId="3E093FF2" w14:textId="77777777" w:rsidR="00B452BB" w:rsidRPr="001F6EB3" w:rsidRDefault="00B452BB" w:rsidP="00973AAB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шт.</w:t>
                  </w:r>
                </w:p>
              </w:tc>
              <w:tc>
                <w:tcPr>
                  <w:tcW w:w="760" w:type="dxa"/>
                </w:tcPr>
                <w:p w14:paraId="03E7058D" w14:textId="0CB8E611" w:rsidR="00B452BB" w:rsidRPr="001F6EB3" w:rsidRDefault="00C53910" w:rsidP="00973AAB">
                  <w:pPr>
                    <w:pStyle w:val="a7"/>
                    <w:tabs>
                      <w:tab w:val="center" w:pos="280"/>
                    </w:tabs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520</w:t>
                  </w:r>
                </w:p>
              </w:tc>
            </w:tr>
            <w:tr w:rsidR="009C3506" w:rsidRPr="001F6EB3" w14:paraId="0A279CC8" w14:textId="77777777" w:rsidTr="00573D32">
              <w:tc>
                <w:tcPr>
                  <w:tcW w:w="603" w:type="dxa"/>
                </w:tcPr>
                <w:p w14:paraId="488D2F7E" w14:textId="2CB65CC7" w:rsidR="009C3506" w:rsidRDefault="009C3506" w:rsidP="001F6EB3">
                  <w:pPr>
                    <w:pStyle w:val="a7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3629" w:type="dxa"/>
                </w:tcPr>
                <w:p w14:paraId="6B63C2D9" w14:textId="57CCCC2E" w:rsidR="009C3506" w:rsidRPr="00DF7258" w:rsidRDefault="009C3506" w:rsidP="007D2093">
                  <w:pPr>
                    <w:pStyle w:val="a7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9C3506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Брус деревянный Тип IIА, А4</w:t>
                  </w:r>
                </w:p>
              </w:tc>
              <w:tc>
                <w:tcPr>
                  <w:tcW w:w="1199" w:type="dxa"/>
                </w:tcPr>
                <w:p w14:paraId="6D36E302" w14:textId="66C1D2E8" w:rsidR="009C3506" w:rsidRPr="001F6EB3" w:rsidRDefault="009C3506" w:rsidP="00973AAB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комплект</w:t>
                  </w:r>
                </w:p>
              </w:tc>
              <w:tc>
                <w:tcPr>
                  <w:tcW w:w="760" w:type="dxa"/>
                </w:tcPr>
                <w:p w14:paraId="6DAFBE62" w14:textId="34C4FD8D" w:rsidR="009C3506" w:rsidRDefault="009C3506" w:rsidP="00973AAB">
                  <w:pPr>
                    <w:pStyle w:val="a7"/>
                    <w:tabs>
                      <w:tab w:val="center" w:pos="280"/>
                    </w:tabs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1</w:t>
                  </w:r>
                </w:p>
              </w:tc>
            </w:tr>
          </w:tbl>
          <w:p w14:paraId="585C1A69" w14:textId="77777777" w:rsidR="00232CBE" w:rsidRPr="001F6EB3" w:rsidRDefault="00232CBE" w:rsidP="001F6EB3">
            <w:pPr>
              <w:pStyle w:val="a7"/>
              <w:rPr>
                <w:rFonts w:ascii="Tahoma" w:hAnsi="Tahoma" w:cs="Tahoma"/>
                <w:bCs/>
                <w:iCs/>
                <w:color w:val="000000"/>
              </w:rPr>
            </w:pPr>
          </w:p>
          <w:p w14:paraId="5B173045" w14:textId="0C82747B" w:rsidR="00232CBE" w:rsidRPr="001F6EB3" w:rsidRDefault="00232CBE" w:rsidP="001F6EB3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2BB" w:rsidRPr="001F6EB3" w14:paraId="7BD16377" w14:textId="77777777" w:rsidTr="00973AAB">
        <w:trPr>
          <w:trHeight w:val="284"/>
        </w:trPr>
        <w:tc>
          <w:tcPr>
            <w:tcW w:w="712" w:type="dxa"/>
            <w:noWrap/>
          </w:tcPr>
          <w:p w14:paraId="7A87C963" w14:textId="797C82C9" w:rsidR="00B452BB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216" w:type="dxa"/>
          </w:tcPr>
          <w:p w14:paraId="4645CB6F" w14:textId="1052A371" w:rsidR="00B452BB" w:rsidRPr="001F6EB3" w:rsidRDefault="00B452BB" w:rsidP="001F6EB3">
            <w:pPr>
              <w:pStyle w:val="ConsPlusNonformat"/>
              <w:rPr>
                <w:rFonts w:ascii="Tahoma" w:hAnsi="Tahoma" w:cs="Tahoma"/>
                <w:bCs/>
                <w:sz w:val="22"/>
                <w:szCs w:val="22"/>
              </w:rPr>
            </w:pPr>
            <w:r w:rsidRPr="001F6EB3">
              <w:rPr>
                <w:rFonts w:ascii="Tahoma" w:hAnsi="Tahoma" w:cs="Tahoma"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417" w:type="dxa"/>
          </w:tcPr>
          <w:p w14:paraId="464D9CA2" w14:textId="04E47EE5" w:rsidR="00EC014C" w:rsidRDefault="007D2093" w:rsidP="009C3506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127" w:firstLine="233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>Шпалы деревянные</w:t>
            </w:r>
            <w:r w:rsidR="006615BA">
              <w:rPr>
                <w:rFonts w:ascii="Tahoma" w:eastAsia="Times New Roman" w:hAnsi="Tahoma" w:cs="Tahoma"/>
                <w:color w:val="000000"/>
                <w:lang w:eastAsia="ru-RU"/>
              </w:rPr>
              <w:t>, из хвойных пород тип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9C3506">
              <w:rPr>
                <w:rFonts w:ascii="Tahoma" w:eastAsia="Times New Roman" w:hAnsi="Tahoma" w:cs="Tahoma"/>
                <w:color w:val="000000"/>
                <w:lang w:val="en-US" w:eastAsia="ru-RU"/>
              </w:rPr>
              <w:t>II</w:t>
            </w:r>
            <w:r w:rsidR="00904515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широкой колеи</w:t>
            </w:r>
            <w:r w:rsid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для железных дорог, предварительно </w:t>
            </w:r>
            <w:r w:rsidR="001B164A"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наколотые</w:t>
            </w:r>
            <w:r w:rsidR="009C3506">
              <w:rPr>
                <w:rFonts w:ascii="Tahoma" w:eastAsia="Times New Roman" w:hAnsi="Tahoma" w:cs="Tahoma"/>
                <w:color w:val="000000"/>
                <w:lang w:eastAsia="ru-RU"/>
              </w:rPr>
              <w:t>,</w:t>
            </w:r>
            <w:r w:rsidR="008255F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укрепленные по торцам,</w:t>
            </w:r>
            <w:r w:rsid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пропитанные </w:t>
            </w:r>
            <w:r w:rsidR="009C3506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способом ВДВ (вакуум-давление-вакуум) </w:t>
            </w:r>
            <w:r w:rsidR="009C3506">
              <w:rPr>
                <w:rFonts w:ascii="Tahoma" w:eastAsia="Times New Roman" w:hAnsi="Tahoma" w:cs="Tahoma"/>
                <w:color w:val="000000"/>
                <w:lang w:eastAsia="ru-RU"/>
              </w:rPr>
              <w:t>на глубину не менее 5 мм.</w:t>
            </w:r>
            <w:r w:rsidR="00904515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D63048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водорастворимыми </w:t>
            </w:r>
            <w:r w:rsidR="007D666C"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антисептиками</w:t>
            </w:r>
            <w:r w:rsidR="00D63048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(невымываемые)</w:t>
            </w:r>
            <w:r w:rsidR="007D666C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. </w:t>
            </w:r>
            <w:r w:rsidR="001B164A"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Глу</w:t>
            </w:r>
            <w:r w:rsidR="00A41D25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бина пропитки шпал -  не менее </w:t>
            </w:r>
            <w:r w:rsidR="00541769" w:rsidRPr="009C3506">
              <w:rPr>
                <w:rFonts w:ascii="Tahoma" w:eastAsia="Times New Roman" w:hAnsi="Tahoma" w:cs="Tahoma"/>
                <w:color w:val="000000"/>
                <w:lang w:eastAsia="ru-RU"/>
              </w:rPr>
              <w:t>5</w:t>
            </w:r>
            <w:r w:rsidR="001B164A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мм.</w:t>
            </w:r>
          </w:p>
          <w:p w14:paraId="7E9A2D86" w14:textId="27760049" w:rsidR="009C3506" w:rsidRPr="009C3506" w:rsidRDefault="009C3506" w:rsidP="008255F0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127" w:firstLine="233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Брус деревянный 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для стрелочных переводов</w:t>
            </w:r>
            <w:r>
              <w:t xml:space="preserve"> </w:t>
            </w:r>
            <w:r w:rsidR="006615BA">
              <w:rPr>
                <w:rFonts w:ascii="Tahoma" w:eastAsia="Times New Roman" w:hAnsi="Tahoma" w:cs="Tahoma"/>
                <w:color w:val="000000"/>
                <w:lang w:eastAsia="ru-RU"/>
              </w:rPr>
              <w:t>т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ип II, А4, предварительно наколотый,</w:t>
            </w:r>
            <w:r w:rsidR="008255F0">
              <w:t xml:space="preserve"> </w:t>
            </w:r>
            <w:r w:rsidR="008255F0" w:rsidRPr="008255F0">
              <w:rPr>
                <w:rFonts w:ascii="Tahoma" w:eastAsia="Times New Roman" w:hAnsi="Tahoma" w:cs="Tahoma"/>
                <w:color w:val="000000"/>
                <w:lang w:eastAsia="ru-RU"/>
              </w:rPr>
              <w:t>укрепленные по торцам</w:t>
            </w:r>
            <w:r>
              <w:t xml:space="preserve"> </w:t>
            </w:r>
            <w:r w:rsidR="00473E50" w:rsidRPr="00473E50">
              <w:rPr>
                <w:rFonts w:ascii="Tahoma" w:eastAsia="Times New Roman" w:hAnsi="Tahoma" w:cs="Tahoma"/>
                <w:color w:val="000000"/>
                <w:lang w:eastAsia="ru-RU"/>
              </w:rPr>
              <w:t>пропитанные способом ВДВ (вакуум-давление-ва</w:t>
            </w:r>
            <w:r w:rsidR="00473E50">
              <w:rPr>
                <w:rFonts w:ascii="Tahoma" w:eastAsia="Times New Roman" w:hAnsi="Tahoma" w:cs="Tahoma"/>
                <w:color w:val="000000"/>
                <w:lang w:eastAsia="ru-RU"/>
              </w:rPr>
              <w:t>куум) на глубину не менее 5 мм.</w:t>
            </w:r>
            <w:r w:rsidR="00473E50">
              <w:t xml:space="preserve"> </w:t>
            </w:r>
            <w:r w:rsidR="00473E50" w:rsidRPr="00473E50">
              <w:rPr>
                <w:rFonts w:ascii="Tahoma" w:eastAsia="Times New Roman" w:hAnsi="Tahoma" w:cs="Tahoma"/>
                <w:color w:val="000000"/>
                <w:lang w:eastAsia="ru-RU"/>
              </w:rPr>
              <w:t>водорастворимыми антисептиками (невымываемые)</w:t>
            </w:r>
            <w:r w:rsidR="00473E50">
              <w:rPr>
                <w:rFonts w:ascii="Tahoma" w:eastAsia="Times New Roman" w:hAnsi="Tahoma" w:cs="Tahoma"/>
                <w:color w:val="000000"/>
                <w:lang w:eastAsia="ru-RU"/>
              </w:rPr>
              <w:t>. К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омплект</w:t>
            </w:r>
            <w:r w:rsidR="00473E50">
              <w:rPr>
                <w:rFonts w:ascii="Tahoma" w:eastAsia="Times New Roman" w:hAnsi="Tahoma" w:cs="Tahoma"/>
                <w:color w:val="000000"/>
                <w:lang w:eastAsia="ru-RU"/>
              </w:rPr>
              <w:t>ность -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68</w:t>
            </w:r>
            <w:r w:rsidR="00473E5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шт. </w:t>
            </w:r>
          </w:p>
        </w:tc>
      </w:tr>
      <w:tr w:rsidR="001F6EB3" w:rsidRPr="001F6EB3" w14:paraId="16C015F1" w14:textId="77777777" w:rsidTr="00973AAB">
        <w:trPr>
          <w:trHeight w:val="284"/>
        </w:trPr>
        <w:tc>
          <w:tcPr>
            <w:tcW w:w="712" w:type="dxa"/>
            <w:noWrap/>
          </w:tcPr>
          <w:p w14:paraId="575AF636" w14:textId="07733279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14:paraId="410C380C" w14:textId="3686A6E1" w:rsidR="001F6EB3" w:rsidRPr="001F6EB3" w:rsidRDefault="001F6EB3" w:rsidP="001F6EB3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hAnsi="Tahoma" w:cs="Tahoma"/>
                <w:iCs/>
              </w:rPr>
              <w:t>Место поставки</w:t>
            </w:r>
          </w:p>
        </w:tc>
        <w:tc>
          <w:tcPr>
            <w:tcW w:w="6417" w:type="dxa"/>
          </w:tcPr>
          <w:p w14:paraId="79644536" w14:textId="2481A829" w:rsidR="001F6EB3" w:rsidRPr="001F6EB3" w:rsidRDefault="001F6EB3" w:rsidP="001F6EB3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iCs/>
                <w:sz w:val="22"/>
                <w:szCs w:val="22"/>
              </w:rPr>
              <w:t>Поставка осуществляется по адресу: РФ, Красноярский край, город Красноярск, улица Коммунальная, дом 2</w:t>
            </w:r>
            <w:r w:rsidRPr="001F6EB3">
              <w:rPr>
                <w:rFonts w:ascii="Tahoma" w:hAnsi="Tahoma" w:cs="Tahoma"/>
                <w:sz w:val="22"/>
                <w:szCs w:val="22"/>
              </w:rPr>
              <w:t xml:space="preserve"> - Центральный склад ОМТС АО «</w:t>
            </w:r>
            <w:r w:rsidR="00833566">
              <w:rPr>
                <w:rFonts w:ascii="Tahoma" w:hAnsi="Tahoma" w:cs="Tahoma"/>
                <w:sz w:val="22"/>
                <w:szCs w:val="22"/>
              </w:rPr>
              <w:t>КРП</w:t>
            </w:r>
            <w:r w:rsidRPr="001F6EB3">
              <w:rPr>
                <w:rFonts w:ascii="Tahoma" w:hAnsi="Tahoma" w:cs="Tahoma"/>
                <w:sz w:val="22"/>
                <w:szCs w:val="22"/>
              </w:rPr>
              <w:t>»</w:t>
            </w:r>
            <w:r w:rsidRPr="001F6EB3">
              <w:rPr>
                <w:rFonts w:ascii="Tahoma" w:hAnsi="Tahoma" w:cs="Tahoma"/>
                <w:iCs/>
                <w:spacing w:val="-2"/>
                <w:sz w:val="22"/>
                <w:szCs w:val="22"/>
              </w:rPr>
              <w:t xml:space="preserve">. </w:t>
            </w:r>
          </w:p>
        </w:tc>
      </w:tr>
      <w:tr w:rsidR="001F6EB3" w:rsidRPr="001F6EB3" w14:paraId="69D9EDE6" w14:textId="77777777" w:rsidTr="00142675">
        <w:trPr>
          <w:trHeight w:val="284"/>
        </w:trPr>
        <w:tc>
          <w:tcPr>
            <w:tcW w:w="712" w:type="dxa"/>
            <w:noWrap/>
          </w:tcPr>
          <w:p w14:paraId="621672A0" w14:textId="5B1845DA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216" w:type="dxa"/>
          </w:tcPr>
          <w:p w14:paraId="7B2EA561" w14:textId="74A0DC0B" w:rsidR="001F6EB3" w:rsidRPr="001F6EB3" w:rsidRDefault="001F6EB3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Times New Roman" w:hAnsi="Tahoma" w:cs="Tahoma"/>
              </w:rPr>
              <w:t>Сроки и условия поставки товара</w:t>
            </w:r>
          </w:p>
        </w:tc>
        <w:tc>
          <w:tcPr>
            <w:tcW w:w="6417" w:type="dxa"/>
            <w:shd w:val="clear" w:color="auto" w:fill="auto"/>
          </w:tcPr>
          <w:p w14:paraId="107F316C" w14:textId="5327672F" w:rsidR="001F6EB3" w:rsidRPr="001F6EB3" w:rsidRDefault="001F6EB3" w:rsidP="001F6EB3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1F6EB3">
              <w:rPr>
                <w:rFonts w:ascii="Tahoma" w:hAnsi="Tahoma" w:cs="Tahoma"/>
                <w:iCs/>
              </w:rPr>
              <w:t xml:space="preserve">Поставка Товара производится </w:t>
            </w:r>
            <w:r w:rsidR="006164DE">
              <w:rPr>
                <w:rFonts w:ascii="Tahoma" w:hAnsi="Tahoma" w:cs="Tahoma"/>
                <w:iCs/>
              </w:rPr>
              <w:t>не позднее 30</w:t>
            </w:r>
            <w:r w:rsidRPr="001F6EB3">
              <w:rPr>
                <w:rFonts w:ascii="Tahoma" w:hAnsi="Tahoma" w:cs="Tahoma"/>
                <w:iCs/>
              </w:rPr>
              <w:t xml:space="preserve"> дней с </w:t>
            </w:r>
            <w:r w:rsidR="00B452BB">
              <w:rPr>
                <w:rFonts w:ascii="Tahoma" w:hAnsi="Tahoma" w:cs="Tahoma"/>
                <w:iCs/>
              </w:rPr>
              <w:t>даты</w:t>
            </w:r>
            <w:r w:rsidRPr="001F6EB3">
              <w:rPr>
                <w:rFonts w:ascii="Tahoma" w:hAnsi="Tahoma" w:cs="Tahoma"/>
                <w:iCs/>
              </w:rPr>
              <w:t xml:space="preserve"> подписания договора.</w:t>
            </w:r>
          </w:p>
          <w:p w14:paraId="54D77CC1" w14:textId="7A97AF55" w:rsidR="001F6EB3" w:rsidRPr="001F6EB3" w:rsidRDefault="001F6EB3" w:rsidP="001F6EB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1F6EB3">
              <w:rPr>
                <w:rFonts w:ascii="Tahoma" w:hAnsi="Tahoma" w:cs="Tahoma"/>
              </w:rPr>
              <w:t>Доставка Товара до места поставки силами и за счет Поставщика.</w:t>
            </w:r>
          </w:p>
        </w:tc>
      </w:tr>
      <w:tr w:rsidR="001F6EB3" w:rsidRPr="001F6EB3" w14:paraId="2663863F" w14:textId="77777777" w:rsidTr="00142675">
        <w:trPr>
          <w:trHeight w:val="284"/>
        </w:trPr>
        <w:tc>
          <w:tcPr>
            <w:tcW w:w="712" w:type="dxa"/>
            <w:noWrap/>
          </w:tcPr>
          <w:p w14:paraId="68888D75" w14:textId="4B7B31A6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216" w:type="dxa"/>
          </w:tcPr>
          <w:p w14:paraId="4AAECC59" w14:textId="282E4B70" w:rsidR="001F6EB3" w:rsidRPr="001F6EB3" w:rsidRDefault="001F6EB3" w:rsidP="001F6EB3">
            <w:pPr>
              <w:pStyle w:val="ConsPlusNonformat"/>
              <w:jc w:val="both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1F6EB3">
              <w:rPr>
                <w:rFonts w:ascii="Tahoma" w:eastAsia="Calibri" w:hAnsi="Tahoma" w:cs="Tahoma"/>
                <w:iCs/>
                <w:sz w:val="22"/>
                <w:szCs w:val="22"/>
              </w:rPr>
              <w:t>Требования к качеству поставляемого товара</w:t>
            </w:r>
          </w:p>
        </w:tc>
        <w:tc>
          <w:tcPr>
            <w:tcW w:w="6417" w:type="dxa"/>
            <w:shd w:val="clear" w:color="auto" w:fill="auto"/>
          </w:tcPr>
          <w:p w14:paraId="00A9110F" w14:textId="7258BC20" w:rsidR="00206873" w:rsidRDefault="00206873" w:rsidP="0020687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142675">
              <w:rPr>
                <w:rFonts w:ascii="Tahoma" w:hAnsi="Tahoma" w:cs="Tahoma"/>
              </w:rPr>
              <w:t>Поставляемый товар должен соответс</w:t>
            </w:r>
            <w:r w:rsidR="0031679E" w:rsidRPr="00142675">
              <w:rPr>
                <w:rFonts w:ascii="Tahoma" w:hAnsi="Tahoma" w:cs="Tahoma"/>
              </w:rPr>
              <w:t>твовать требованиям по качеству</w:t>
            </w:r>
            <w:r w:rsidR="001B164A" w:rsidRPr="001B164A">
              <w:rPr>
                <w:rFonts w:ascii="Tahoma" w:hAnsi="Tahoma" w:cs="Tahoma"/>
              </w:rPr>
              <w:t xml:space="preserve"> ГОСТ</w:t>
            </w:r>
            <w:r w:rsidR="001B164A">
              <w:rPr>
                <w:rFonts w:ascii="Tahoma" w:hAnsi="Tahoma" w:cs="Tahoma"/>
              </w:rPr>
              <w:t>у</w:t>
            </w:r>
            <w:r w:rsidR="001B164A" w:rsidRPr="001B164A">
              <w:rPr>
                <w:rFonts w:ascii="Tahoma" w:hAnsi="Tahoma" w:cs="Tahoma"/>
              </w:rPr>
              <w:t xml:space="preserve"> 20022.0-2016.</w:t>
            </w:r>
            <w:r w:rsidR="007D2093" w:rsidRPr="00142675">
              <w:rPr>
                <w:rFonts w:ascii="Tahoma" w:hAnsi="Tahoma" w:cs="Tahoma"/>
              </w:rPr>
              <w:t xml:space="preserve"> </w:t>
            </w:r>
            <w:r w:rsidRPr="00142675">
              <w:rPr>
                <w:rFonts w:ascii="Tahoma" w:hAnsi="Tahoma" w:cs="Tahoma"/>
              </w:rPr>
              <w:t xml:space="preserve">(ст. 469 и ст. 721 </w:t>
            </w:r>
            <w:r w:rsidR="0031679E" w:rsidRPr="00142675">
              <w:rPr>
                <w:rFonts w:ascii="Tahoma" w:hAnsi="Tahoma" w:cs="Tahoma"/>
              </w:rPr>
              <w:t>Гражданского кодекса РФ</w:t>
            </w:r>
            <w:r w:rsidRPr="00142675">
              <w:rPr>
                <w:rFonts w:ascii="Tahoma" w:hAnsi="Tahoma" w:cs="Tahoma"/>
                <w:color w:val="3C4043"/>
                <w:shd w:val="clear" w:color="auto" w:fill="FFFFFF"/>
              </w:rPr>
              <w:t>)</w:t>
            </w:r>
            <w:r w:rsidRPr="00142675">
              <w:rPr>
                <w:rFonts w:ascii="Tahoma" w:hAnsi="Tahoma" w:cs="Tahoma"/>
              </w:rPr>
              <w:t>.</w:t>
            </w:r>
          </w:p>
          <w:p w14:paraId="43DAEE5F" w14:textId="3F9D52E2" w:rsidR="006615BA" w:rsidRPr="008C689E" w:rsidRDefault="006615BA" w:rsidP="008C689E">
            <w:pPr>
              <w:pStyle w:val="aa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C689E">
              <w:rPr>
                <w:rFonts w:ascii="Tahoma" w:hAnsi="Tahoma" w:cs="Tahoma"/>
              </w:rPr>
              <w:t>Шпала деревянная Тип II - ГОСТ Р 58615-2019 защита древесины согласно ГОСТ 20022.0-2016 методом вакуум-давление-вакуум, пропитанные антисептиком на глубину не менее 5мм ГОСТ 20022.6-93 предварительно наколотые ГОСТ 20022.3-75</w:t>
            </w:r>
            <w:r w:rsidR="008255F0" w:rsidRPr="008C689E">
              <w:rPr>
                <w:rFonts w:ascii="Tahoma" w:hAnsi="Tahoma" w:cs="Tahoma"/>
              </w:rPr>
              <w:t>. Укреплены по торцам металлическими пластинами от растрескивания.</w:t>
            </w:r>
          </w:p>
          <w:p w14:paraId="7B4CC431" w14:textId="54E7309C" w:rsidR="008C689E" w:rsidRPr="008C689E" w:rsidRDefault="008C689E" w:rsidP="008C689E">
            <w:pPr>
              <w:pStyle w:val="aa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C689E">
              <w:rPr>
                <w:rFonts w:ascii="Tahoma" w:hAnsi="Tahoma" w:cs="Tahoma"/>
              </w:rPr>
              <w:t xml:space="preserve">Комплект бруса - для стрелочных переводов, пропитанный, наколотый, 68 брусьев различных длин, качество материала - ГОСТ 8816-2014 Тип II, А4, комплект 68шт. защитное средство древесины </w:t>
            </w:r>
            <w:r w:rsidRPr="008C689E">
              <w:rPr>
                <w:rFonts w:ascii="Tahoma" w:hAnsi="Tahoma" w:cs="Tahoma"/>
              </w:rPr>
              <w:lastRenderedPageBreak/>
              <w:t>согласно ГОСТ 20</w:t>
            </w:r>
            <w:r w:rsidR="00880AAA">
              <w:rPr>
                <w:rFonts w:ascii="Tahoma" w:hAnsi="Tahoma" w:cs="Tahoma"/>
              </w:rPr>
              <w:t>0</w:t>
            </w:r>
            <w:r w:rsidRPr="008C689E">
              <w:rPr>
                <w:rFonts w:ascii="Tahoma" w:hAnsi="Tahoma" w:cs="Tahoma"/>
              </w:rPr>
              <w:t xml:space="preserve">22.2-2018, способ </w:t>
            </w:r>
            <w:proofErr w:type="spellStart"/>
            <w:r w:rsidRPr="008C689E">
              <w:rPr>
                <w:rFonts w:ascii="Tahoma" w:hAnsi="Tahoma" w:cs="Tahoma"/>
              </w:rPr>
              <w:t>предпропиточной</w:t>
            </w:r>
            <w:proofErr w:type="spellEnd"/>
            <w:r w:rsidRPr="008C689E">
              <w:rPr>
                <w:rFonts w:ascii="Tahoma" w:hAnsi="Tahoma" w:cs="Tahoma"/>
              </w:rPr>
              <w:t xml:space="preserve"> подготовки согласно ГОСТ 20022.3-75 (наколотые), защищенность: класс условий службы </w:t>
            </w:r>
            <w:proofErr w:type="spellStart"/>
            <w:r w:rsidRPr="008C689E">
              <w:rPr>
                <w:rFonts w:ascii="Tahoma" w:hAnsi="Tahoma" w:cs="Tahoma"/>
              </w:rPr>
              <w:t>XIIIа</w:t>
            </w:r>
            <w:proofErr w:type="spellEnd"/>
            <w:r w:rsidRPr="008C689E">
              <w:rPr>
                <w:rFonts w:ascii="Tahoma" w:hAnsi="Tahoma" w:cs="Tahoma"/>
              </w:rPr>
              <w:t xml:space="preserve"> ГОСТ 20022.0-2016, глубина пропитки не менее 5мм, способ пропитки-автоклавная пропитка антисептиками под давлением (ВДВ-Н). Укреплены по торцам металлическими пластинами от растрескивания.</w:t>
            </w:r>
          </w:p>
          <w:p w14:paraId="491E31A6" w14:textId="372A2921" w:rsidR="001F6EB3" w:rsidRPr="008255F0" w:rsidRDefault="00B40AAF" w:rsidP="008255F0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B40AAF">
              <w:rPr>
                <w:rFonts w:ascii="Tahoma" w:eastAsia="Calibri" w:hAnsi="Tahoma" w:cs="Tahoma"/>
                <w:bCs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</w:t>
            </w:r>
            <w:r>
              <w:rPr>
                <w:rFonts w:ascii="Tahoma" w:eastAsia="Calibri" w:hAnsi="Tahoma" w:cs="Tahoma"/>
                <w:bCs/>
                <w:sz w:val="20"/>
                <w:szCs w:val="20"/>
              </w:rPr>
              <w:t>.</w:t>
            </w:r>
            <w:r>
              <w:rPr>
                <w:rFonts w:ascii="Tahoma" w:eastAsia="Calibri" w:hAnsi="Tahoma" w:cs="Tahoma"/>
                <w:bCs/>
                <w:sz w:val="20"/>
                <w:szCs w:val="20"/>
              </w:rPr>
              <w:br/>
            </w:r>
          </w:p>
        </w:tc>
      </w:tr>
      <w:tr w:rsidR="001F6EB3" w:rsidRPr="001F6EB3" w14:paraId="36994902" w14:textId="77777777" w:rsidTr="00973AAB">
        <w:trPr>
          <w:trHeight w:val="284"/>
        </w:trPr>
        <w:tc>
          <w:tcPr>
            <w:tcW w:w="712" w:type="dxa"/>
            <w:noWrap/>
          </w:tcPr>
          <w:p w14:paraId="5321E9AA" w14:textId="556C3D95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8</w:t>
            </w:r>
          </w:p>
        </w:tc>
        <w:tc>
          <w:tcPr>
            <w:tcW w:w="2216" w:type="dxa"/>
          </w:tcPr>
          <w:p w14:paraId="3D8503A5" w14:textId="09B86372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>Требования к упаковке, транспортировке товара</w:t>
            </w:r>
          </w:p>
        </w:tc>
        <w:tc>
          <w:tcPr>
            <w:tcW w:w="6417" w:type="dxa"/>
          </w:tcPr>
          <w:p w14:paraId="34835013" w14:textId="0B949173" w:rsidR="00B452BB" w:rsidRPr="001F6EB3" w:rsidRDefault="001F6EB3" w:rsidP="001F6EB3">
            <w:pPr>
              <w:spacing w:after="0" w:line="240" w:lineRule="auto"/>
              <w:contextualSpacing/>
              <w:jc w:val="both"/>
              <w:rPr>
                <w:rFonts w:ascii="Tahoma" w:hAnsi="Tahoma" w:cs="Tahoma"/>
              </w:rPr>
            </w:pPr>
            <w:r w:rsidRPr="001F6EB3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5A1A1B61" w14:textId="739E4631" w:rsidR="001F6EB3" w:rsidRPr="001F6EB3" w:rsidRDefault="001F6EB3" w:rsidP="001F6EB3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Заказчиком.</w:t>
            </w:r>
          </w:p>
        </w:tc>
      </w:tr>
      <w:tr w:rsidR="001F6EB3" w:rsidRPr="001F6EB3" w14:paraId="7A7721A1" w14:textId="77777777" w:rsidTr="00973AAB">
        <w:trPr>
          <w:trHeight w:val="284"/>
        </w:trPr>
        <w:tc>
          <w:tcPr>
            <w:tcW w:w="712" w:type="dxa"/>
            <w:noWrap/>
          </w:tcPr>
          <w:p w14:paraId="2820D67A" w14:textId="21E2DFA7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2216" w:type="dxa"/>
          </w:tcPr>
          <w:p w14:paraId="47C57DC9" w14:textId="19F7C4BA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>Требование к документации, передаваемой вместе с товаром</w:t>
            </w:r>
          </w:p>
        </w:tc>
        <w:tc>
          <w:tcPr>
            <w:tcW w:w="6417" w:type="dxa"/>
          </w:tcPr>
          <w:p w14:paraId="455C643E" w14:textId="77777777" w:rsidR="001F6EB3" w:rsidRDefault="001F6EB3" w:rsidP="00ED4297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1F6EB3">
              <w:rPr>
                <w:rFonts w:ascii="Tahoma" w:hAnsi="Tahoma" w:cs="Tahoma"/>
              </w:rPr>
              <w:t>При передаче товара Поставщик обязан п</w:t>
            </w:r>
            <w:r w:rsidR="00142675">
              <w:rPr>
                <w:rFonts w:ascii="Tahoma" w:hAnsi="Tahoma" w:cs="Tahoma"/>
              </w:rPr>
              <w:t xml:space="preserve">редоставить Заказчику документы, </w:t>
            </w:r>
            <w:r w:rsidRPr="001F6EB3">
              <w:rPr>
                <w:rFonts w:ascii="Tahoma" w:hAnsi="Tahoma" w:cs="Tahoma"/>
              </w:rPr>
              <w:t xml:space="preserve">подтверждающие качество </w:t>
            </w:r>
            <w:r w:rsidRPr="001F6EB3">
              <w:rPr>
                <w:rFonts w:ascii="Tahoma" w:eastAsia="Calibri" w:hAnsi="Tahoma" w:cs="Tahoma"/>
                <w:color w:val="000000" w:themeColor="text1"/>
              </w:rPr>
              <w:t>постав</w:t>
            </w:r>
            <w:r w:rsidR="00142675">
              <w:rPr>
                <w:rFonts w:ascii="Tahoma" w:eastAsia="Calibri" w:hAnsi="Tahoma" w:cs="Tahoma"/>
                <w:color w:val="000000" w:themeColor="text1"/>
              </w:rPr>
              <w:t xml:space="preserve">ляемого товара и должны </w:t>
            </w:r>
            <w:r w:rsidR="002F7C6D">
              <w:rPr>
                <w:rFonts w:ascii="Tahoma" w:eastAsia="Calibri" w:hAnsi="Tahoma" w:cs="Tahoma"/>
                <w:color w:val="000000" w:themeColor="text1"/>
              </w:rPr>
              <w:t>соответствовать техническим</w:t>
            </w:r>
            <w:r w:rsidR="00142675">
              <w:rPr>
                <w:rFonts w:ascii="Tahoma" w:eastAsia="Calibri" w:hAnsi="Tahoma" w:cs="Tahoma"/>
                <w:color w:val="000000" w:themeColor="text1"/>
              </w:rPr>
              <w:t xml:space="preserve"> условиям согласно </w:t>
            </w:r>
            <w:r w:rsidR="002F7C6D">
              <w:rPr>
                <w:rFonts w:ascii="Tahoma" w:eastAsia="Calibri" w:hAnsi="Tahoma" w:cs="Tahoma"/>
                <w:color w:val="000000" w:themeColor="text1"/>
              </w:rPr>
              <w:t>нормативных документов</w:t>
            </w:r>
            <w:r w:rsidR="004758BE">
              <w:rPr>
                <w:rFonts w:ascii="Tahoma" w:eastAsia="Calibri" w:hAnsi="Tahoma" w:cs="Tahoma"/>
                <w:color w:val="000000" w:themeColor="text1"/>
              </w:rPr>
              <w:t>.</w:t>
            </w:r>
            <w:r w:rsidR="002F7C6D">
              <w:rPr>
                <w:rFonts w:ascii="Tahoma" w:eastAsia="Calibri" w:hAnsi="Tahoma" w:cs="Tahoma"/>
                <w:color w:val="000000" w:themeColor="text1"/>
              </w:rPr>
              <w:t xml:space="preserve"> </w:t>
            </w:r>
            <w:r w:rsidR="007D2093">
              <w:rPr>
                <w:rFonts w:ascii="Tahoma" w:eastAsia="Calibri" w:hAnsi="Tahoma" w:cs="Tahoma"/>
                <w:color w:val="000000" w:themeColor="text1"/>
              </w:rPr>
              <w:t>(</w:t>
            </w:r>
            <w:r w:rsidR="00ED4297">
              <w:rPr>
                <w:rFonts w:ascii="Tahoma" w:eastAsia="Calibri" w:hAnsi="Tahoma" w:cs="Tahoma"/>
                <w:color w:val="000000" w:themeColor="text1"/>
              </w:rPr>
              <w:t xml:space="preserve">паспорт, </w:t>
            </w:r>
            <w:r w:rsidR="00ED4297" w:rsidRPr="0056597D">
              <w:rPr>
                <w:rFonts w:ascii="Tahoma" w:hAnsi="Tahoma" w:cs="Tahoma"/>
                <w:szCs w:val="24"/>
              </w:rPr>
              <w:t>сертификат соответствия</w:t>
            </w:r>
            <w:r w:rsidR="008255F0">
              <w:rPr>
                <w:rFonts w:ascii="Tahoma" w:eastAsia="Calibri" w:hAnsi="Tahoma" w:cs="Tahoma"/>
              </w:rPr>
              <w:t>)</w:t>
            </w:r>
            <w:r w:rsidR="005D4B8B">
              <w:rPr>
                <w:rFonts w:ascii="Tahoma" w:eastAsia="Calibri" w:hAnsi="Tahoma" w:cs="Tahoma"/>
              </w:rPr>
              <w:t>.</w:t>
            </w:r>
          </w:p>
          <w:p w14:paraId="0ED0C736" w14:textId="047E7E49" w:rsidR="005D4B8B" w:rsidRPr="001F6EB3" w:rsidRDefault="005D4B8B" w:rsidP="00ED4297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923885">
              <w:rPr>
                <w:rFonts w:ascii="Tahoma" w:eastAsia="Calibri" w:hAnsi="Tahoma" w:cs="Tahoma"/>
                <w:color w:val="000000" w:themeColor="text1"/>
              </w:rPr>
              <w:t>Документация должна быть предоставлена на русском языке, либо иметь перевод на русский язык</w:t>
            </w:r>
            <w:r w:rsidRPr="007A0EE2">
              <w:rPr>
                <w:rFonts w:ascii="Tahoma" w:eastAsia="Calibri" w:hAnsi="Tahoma" w:cs="Tahoma"/>
                <w:color w:val="000000" w:themeColor="text1"/>
              </w:rPr>
              <w:t>.</w:t>
            </w:r>
          </w:p>
        </w:tc>
      </w:tr>
      <w:tr w:rsidR="001F6EB3" w:rsidRPr="001F6EB3" w14:paraId="15CA8AAF" w14:textId="77777777" w:rsidTr="00973AAB">
        <w:trPr>
          <w:trHeight w:val="284"/>
        </w:trPr>
        <w:tc>
          <w:tcPr>
            <w:tcW w:w="712" w:type="dxa"/>
            <w:noWrap/>
          </w:tcPr>
          <w:p w14:paraId="6F9278F9" w14:textId="10BEB139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2216" w:type="dxa"/>
          </w:tcPr>
          <w:p w14:paraId="6137E044" w14:textId="16372216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>Гарантийные обязательства</w:t>
            </w:r>
          </w:p>
        </w:tc>
        <w:tc>
          <w:tcPr>
            <w:tcW w:w="6417" w:type="dxa"/>
          </w:tcPr>
          <w:p w14:paraId="37A37BA0" w14:textId="72E9D4D0" w:rsidR="001F6EB3" w:rsidRPr="001F6EB3" w:rsidRDefault="00206873" w:rsidP="00956301">
            <w:pPr>
              <w:spacing w:after="0" w:line="240" w:lineRule="auto"/>
              <w:rPr>
                <w:rFonts w:ascii="Tahoma" w:hAnsi="Tahoma" w:cs="Tahoma"/>
              </w:rPr>
            </w:pPr>
            <w:r w:rsidRPr="00E849B7">
              <w:rPr>
                <w:rFonts w:ascii="Tahoma" w:hAnsi="Tahoma" w:cs="Tahoma"/>
              </w:rPr>
              <w:t xml:space="preserve">Гарантийный срок предусматривается в документации, предоставляемой с Товаром, но в любом случае должен составлять не менее 12 месяцев с момента приемки Товара </w:t>
            </w:r>
            <w:r w:rsidR="00956301">
              <w:rPr>
                <w:rFonts w:ascii="Tahoma" w:hAnsi="Tahoma" w:cs="Tahoma"/>
              </w:rPr>
              <w:t>Покупателем</w:t>
            </w:r>
            <w:r w:rsidRPr="00E849B7">
              <w:rPr>
                <w:rFonts w:ascii="Tahoma" w:hAnsi="Tahoma" w:cs="Tahoma"/>
                <w:color w:val="000000"/>
                <w:shd w:val="clear" w:color="auto" w:fill="FFFFFF"/>
              </w:rPr>
              <w:t>.</w:t>
            </w:r>
          </w:p>
        </w:tc>
      </w:tr>
    </w:tbl>
    <w:p w14:paraId="46F3F8D4" w14:textId="6F64A571" w:rsidR="006C7DD3" w:rsidRDefault="006C7DD3">
      <w:pPr>
        <w:rPr>
          <w:rFonts w:ascii="Tahoma" w:hAnsi="Tahoma" w:cs="Tahoma"/>
        </w:rPr>
      </w:pPr>
    </w:p>
    <w:sectPr w:rsidR="006C7DD3" w:rsidSect="006C7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12DE1"/>
    <w:multiLevelType w:val="hybridMultilevel"/>
    <w:tmpl w:val="06BE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074A0"/>
    <w:multiLevelType w:val="hybridMultilevel"/>
    <w:tmpl w:val="665C497A"/>
    <w:lvl w:ilvl="0" w:tplc="5E9AC828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475F70"/>
    <w:multiLevelType w:val="hybridMultilevel"/>
    <w:tmpl w:val="5052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B6D49"/>
    <w:multiLevelType w:val="hybridMultilevel"/>
    <w:tmpl w:val="DB7C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D46AD"/>
    <w:multiLevelType w:val="hybridMultilevel"/>
    <w:tmpl w:val="42D2DE44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D3"/>
    <w:rsid w:val="00005CB5"/>
    <w:rsid w:val="00010BD2"/>
    <w:rsid w:val="000408BE"/>
    <w:rsid w:val="00074728"/>
    <w:rsid w:val="000C3B2B"/>
    <w:rsid w:val="00131073"/>
    <w:rsid w:val="00142675"/>
    <w:rsid w:val="00172E9C"/>
    <w:rsid w:val="00174756"/>
    <w:rsid w:val="001B164A"/>
    <w:rsid w:val="001E4BF1"/>
    <w:rsid w:val="001F6EB3"/>
    <w:rsid w:val="00206873"/>
    <w:rsid w:val="00232CBE"/>
    <w:rsid w:val="00237396"/>
    <w:rsid w:val="002B78F1"/>
    <w:rsid w:val="002F7C6D"/>
    <w:rsid w:val="003137CC"/>
    <w:rsid w:val="0031679E"/>
    <w:rsid w:val="00380849"/>
    <w:rsid w:val="003D01F9"/>
    <w:rsid w:val="004276A9"/>
    <w:rsid w:val="004313FD"/>
    <w:rsid w:val="00434A40"/>
    <w:rsid w:val="00473E50"/>
    <w:rsid w:val="004758BE"/>
    <w:rsid w:val="0048292A"/>
    <w:rsid w:val="00490AE3"/>
    <w:rsid w:val="005317BC"/>
    <w:rsid w:val="00541769"/>
    <w:rsid w:val="00573D32"/>
    <w:rsid w:val="005D4B8B"/>
    <w:rsid w:val="006164DE"/>
    <w:rsid w:val="0063540B"/>
    <w:rsid w:val="006615BA"/>
    <w:rsid w:val="006C7DD3"/>
    <w:rsid w:val="007C0FFC"/>
    <w:rsid w:val="007D2093"/>
    <w:rsid w:val="007D41F7"/>
    <w:rsid w:val="007D666C"/>
    <w:rsid w:val="008255F0"/>
    <w:rsid w:val="00833566"/>
    <w:rsid w:val="00873BCA"/>
    <w:rsid w:val="00880AAA"/>
    <w:rsid w:val="00891644"/>
    <w:rsid w:val="008961A4"/>
    <w:rsid w:val="008A0428"/>
    <w:rsid w:val="008C689E"/>
    <w:rsid w:val="00904515"/>
    <w:rsid w:val="009403A5"/>
    <w:rsid w:val="00956301"/>
    <w:rsid w:val="00967927"/>
    <w:rsid w:val="00973AAB"/>
    <w:rsid w:val="009967EA"/>
    <w:rsid w:val="009C3506"/>
    <w:rsid w:val="009C64EF"/>
    <w:rsid w:val="00A41370"/>
    <w:rsid w:val="00A414CE"/>
    <w:rsid w:val="00A41D25"/>
    <w:rsid w:val="00A81494"/>
    <w:rsid w:val="00A82295"/>
    <w:rsid w:val="00AB2FF7"/>
    <w:rsid w:val="00AE1D7C"/>
    <w:rsid w:val="00B40AAF"/>
    <w:rsid w:val="00B452BB"/>
    <w:rsid w:val="00B547C0"/>
    <w:rsid w:val="00B809E5"/>
    <w:rsid w:val="00B962D3"/>
    <w:rsid w:val="00C103F1"/>
    <w:rsid w:val="00C410C9"/>
    <w:rsid w:val="00C52763"/>
    <w:rsid w:val="00C53910"/>
    <w:rsid w:val="00C72D2A"/>
    <w:rsid w:val="00CA55A6"/>
    <w:rsid w:val="00CC47CA"/>
    <w:rsid w:val="00D00EE0"/>
    <w:rsid w:val="00D63048"/>
    <w:rsid w:val="00DA7AD3"/>
    <w:rsid w:val="00DB6E43"/>
    <w:rsid w:val="00DE2CBA"/>
    <w:rsid w:val="00E44824"/>
    <w:rsid w:val="00EC014C"/>
    <w:rsid w:val="00ED4297"/>
    <w:rsid w:val="00F157F5"/>
    <w:rsid w:val="00F3275E"/>
    <w:rsid w:val="00F44B6E"/>
    <w:rsid w:val="00F944D5"/>
    <w:rsid w:val="00FA5A40"/>
    <w:rsid w:val="00FE1479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FF27"/>
  <w15:docId w15:val="{EBF7D313-4D4D-4DFE-92FE-C1C9A7F0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D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434A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DA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DA7AD3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DA7A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DA7AD3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96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62D3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D00E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D00EE0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F944D5"/>
    <w:rPr>
      <w:color w:val="0000FF" w:themeColor="hyperlink"/>
      <w:u w:val="single"/>
    </w:rPr>
  </w:style>
  <w:style w:type="paragraph" w:styleId="aa">
    <w:name w:val="List Paragraph"/>
    <w:aliases w:val="Table-Normal,RSHB_Table-Normal,List Paragraph,нумерация,Заголовок_3,Bullet_IRAO,Мой Список,AC List 01,Подпись рисунка,List Paragraph1"/>
    <w:basedOn w:val="a"/>
    <w:link w:val="ab"/>
    <w:uiPriority w:val="34"/>
    <w:qFormat/>
    <w:rsid w:val="00F944D5"/>
    <w:pPr>
      <w:ind w:left="720"/>
      <w:contextualSpacing/>
    </w:pPr>
  </w:style>
  <w:style w:type="character" w:customStyle="1" w:styleId="ab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a"/>
    <w:uiPriority w:val="34"/>
    <w:locked/>
    <w:rsid w:val="00F944D5"/>
  </w:style>
  <w:style w:type="paragraph" w:customStyle="1" w:styleId="ac">
    <w:name w:val="Текст таблицы"/>
    <w:basedOn w:val="a"/>
    <w:rsid w:val="00232C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32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172E9C"/>
    <w:rPr>
      <w:i/>
      <w:iCs/>
    </w:rPr>
  </w:style>
  <w:style w:type="paragraph" w:customStyle="1" w:styleId="4">
    <w:name w:val="Пункт_4"/>
    <w:basedOn w:val="a"/>
    <w:link w:val="40"/>
    <w:uiPriority w:val="99"/>
    <w:rsid w:val="00973AA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973AA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">
    <w:name w:val="annotation reference"/>
    <w:basedOn w:val="a0"/>
    <w:uiPriority w:val="99"/>
    <w:semiHidden/>
    <w:unhideWhenUsed/>
    <w:rsid w:val="009967E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967E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967E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967E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967EA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434A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Петроченко Татьяна Александровна</cp:lastModifiedBy>
  <cp:revision>12</cp:revision>
  <cp:lastPrinted>2025-12-08T02:22:00Z</cp:lastPrinted>
  <dcterms:created xsi:type="dcterms:W3CDTF">2025-12-08T02:23:00Z</dcterms:created>
  <dcterms:modified xsi:type="dcterms:W3CDTF">2025-12-25T07:47:00Z</dcterms:modified>
</cp:coreProperties>
</file>